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50" w:rsidRDefault="006D52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2419350</wp:posOffset>
                </wp:positionV>
                <wp:extent cx="2152650" cy="1905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250" w:rsidRPr="006D5250" w:rsidRDefault="006D5250" w:rsidP="006D5250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0"/>
                              <w:rPr>
                                <w:rFonts w:ascii="Helvetica" w:eastAsia="Times New Roman" w:hAnsi="Helvetica" w:cs="Helvetica"/>
                                <w:color w:val="2D2D2D"/>
                                <w:kern w:val="36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Pr="006D5250">
                                <w:rPr>
                                  <w:rFonts w:ascii="Helvetica" w:eastAsia="Times New Roman" w:hAnsi="Helvetica" w:cs="Helvetica"/>
                                  <w:color w:val="00466B"/>
                                  <w:kern w:val="36"/>
                                  <w:sz w:val="40"/>
                                  <w:szCs w:val="40"/>
                                  <w:u w:val="single"/>
                                </w:rPr>
                                <w:t>Pittsburgh Daily Post</w:t>
                              </w:r>
                            </w:hyperlink>
                          </w:p>
                          <w:p w:rsidR="006D5250" w:rsidRPr="006D5250" w:rsidRDefault="006D5250" w:rsidP="006D5250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="Helvetica" w:eastAsia="Times New Roman" w:hAnsi="Helvetica" w:cs="Helvetica"/>
                                <w:color w:val="2D2D2D"/>
                                <w:sz w:val="24"/>
                                <w:szCs w:val="24"/>
                              </w:rPr>
                            </w:pPr>
                            <w:r w:rsidRPr="006D5250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2D2D2D"/>
                                <w:sz w:val="19"/>
                                <w:szCs w:val="19"/>
                              </w:rPr>
                              <w:t>Pittsburgh, Pennsylvania · Wednesday, May 06, 1874</w:t>
                            </w:r>
                          </w:p>
                          <w:p w:rsidR="006D5250" w:rsidRDefault="006D52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3pt;margin-top:190.5pt;width:169.5pt;height:15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" fillcolor="white [3201]" strokeweight=".5pt">
                <v:textbox>
                  <w:txbxContent>
                    <w:p w:rsidR="006D5250" w:rsidRPr="006D5250" w:rsidRDefault="006D5250" w:rsidP="006D5250">
                      <w:pPr>
                        <w:shd w:val="clear" w:color="auto" w:fill="FFFFFF"/>
                        <w:spacing w:after="100" w:afterAutospacing="1" w:line="240" w:lineRule="auto"/>
                        <w:outlineLvl w:val="0"/>
                        <w:rPr>
                          <w:rFonts w:ascii="Helvetica" w:eastAsia="Times New Roman" w:hAnsi="Helvetica" w:cs="Helvetica"/>
                          <w:color w:val="2D2D2D"/>
                          <w:kern w:val="36"/>
                          <w:sz w:val="40"/>
                          <w:szCs w:val="40"/>
                        </w:rPr>
                      </w:pPr>
                      <w:hyperlink r:id="rId5" w:history="1">
                        <w:r w:rsidRPr="006D5250">
                          <w:rPr>
                            <w:rFonts w:ascii="Helvetica" w:eastAsia="Times New Roman" w:hAnsi="Helvetica" w:cs="Helvetica"/>
                            <w:color w:val="00466B"/>
                            <w:kern w:val="36"/>
                            <w:sz w:val="40"/>
                            <w:szCs w:val="40"/>
                            <w:u w:val="single"/>
                          </w:rPr>
                          <w:t>Pittsburgh Daily Post</w:t>
                        </w:r>
                      </w:hyperlink>
                    </w:p>
                    <w:p w:rsidR="006D5250" w:rsidRPr="006D5250" w:rsidRDefault="006D5250" w:rsidP="006D5250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="Helvetica" w:eastAsia="Times New Roman" w:hAnsi="Helvetica" w:cs="Helvetica"/>
                          <w:color w:val="2D2D2D"/>
                          <w:sz w:val="24"/>
                          <w:szCs w:val="24"/>
                        </w:rPr>
                      </w:pPr>
                      <w:r w:rsidRPr="006D5250">
                        <w:rPr>
                          <w:rFonts w:ascii="Helvetica" w:eastAsia="Times New Roman" w:hAnsi="Helvetica" w:cs="Helvetica"/>
                          <w:b/>
                          <w:bCs/>
                          <w:color w:val="2D2D2D"/>
                          <w:sz w:val="19"/>
                          <w:szCs w:val="19"/>
                        </w:rPr>
                        <w:t>Pittsburgh, Pennsylvania · Wednesday, May 06, 1874</w:t>
                      </w:r>
                    </w:p>
                    <w:p w:rsidR="006D5250" w:rsidRDefault="006D525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278783" cy="396748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tsburgh_Daily_Post_Wed__May_6__1874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" cy="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09900" cy="420144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o pages or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250" cy="422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50"/>
    <w:rsid w:val="005034C9"/>
    <w:rsid w:val="006D5250"/>
    <w:rsid w:val="009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E267F-ADEA-4AC3-877A-6CCA6B7A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ewspapers.com/paper/pittsburgh-daily-post/3516/" TargetMode="External"/><Relationship Id="rId4" Type="http://schemas.openxmlformats.org/officeDocument/2006/relationships/hyperlink" Target="https://www.newspapers.com/paper/pittsburgh-daily-post/35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longlane</dc:creator>
  <cp:keywords/>
  <dc:description/>
  <cp:lastModifiedBy>longlane</cp:lastModifiedBy>
  <cp:revision>1</cp:revision>
  <dcterms:created xsi:type="dcterms:W3CDTF">2023-01-26T18:17:00Z</dcterms:created>
  <dcterms:modified xsi:type="dcterms:W3CDTF">2023-01-26T18:50:00Z</dcterms:modified>
</cp:coreProperties>
</file>